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87B2D" w14:textId="5C7BF37F" w:rsidR="00580D9A" w:rsidRDefault="00580D9A" w:rsidP="00AB3CAE">
      <w:r>
        <w:t xml:space="preserve">The products provided by </w:t>
      </w:r>
      <w:hyperlink r:id="rId4" w:history="1">
        <w:r w:rsidR="00D46B4D" w:rsidRPr="00510DA3">
          <w:rPr>
            <w:rStyle w:val="Hyperlink"/>
          </w:rPr>
          <w:t>https://gambana.com/</w:t>
        </w:r>
      </w:hyperlink>
      <w:r w:rsidR="00D46B4D">
        <w:t xml:space="preserve"> </w:t>
      </w:r>
      <w:r>
        <w:t>are supplied by companies which are fully compliant with relevant regulations and gaming legislation.</w:t>
      </w:r>
    </w:p>
    <w:p w14:paraId="0D9AE7FA" w14:textId="68E30CE7" w:rsidR="00580D9A" w:rsidRDefault="00580D9A" w:rsidP="00580D9A">
      <w:proofErr w:type="gramStart"/>
      <w:r>
        <w:t>In order to</w:t>
      </w:r>
      <w:proofErr w:type="gramEnd"/>
      <w:r>
        <w:t xml:space="preserve"> confirm the integrity of the casino games, a Random Number Generator (RNG) is consistently used to determine the random outcome of such games.</w:t>
      </w:r>
    </w:p>
    <w:p w14:paraId="557536BA" w14:textId="6972DA20" w:rsidR="00580D9A" w:rsidRDefault="00580D9A" w:rsidP="00580D9A">
      <w:r>
        <w:t xml:space="preserve">The criteria of the industry system ensure regularly random results which has also been extensively tested by running and </w:t>
      </w:r>
      <w:proofErr w:type="spellStart"/>
      <w:r>
        <w:t>analysing</w:t>
      </w:r>
      <w:proofErr w:type="spellEnd"/>
      <w:r>
        <w:t xml:space="preserve"> thousands of game rounds. The randomness of the RNG provides a reliable and fair gaming environment.</w:t>
      </w:r>
    </w:p>
    <w:p w14:paraId="6EDDF230" w14:textId="2B60CBBE" w:rsidR="00742A3D" w:rsidRDefault="00580D9A" w:rsidP="00580D9A">
      <w:r>
        <w:t>Our partners are fully certified to ensure the highest position regarding security, integrity and fairness of the games</w:t>
      </w:r>
      <w:r w:rsidR="009B63FB" w:rsidRPr="002C6706">
        <w:t xml:space="preserve"> </w:t>
      </w:r>
      <w:hyperlink r:id="rId5" w:history="1">
        <w:r w:rsidR="00D46B4D" w:rsidRPr="00510DA3">
          <w:rPr>
            <w:rStyle w:val="Hyperlink"/>
          </w:rPr>
          <w:t>https://gambana.com/</w:t>
        </w:r>
      </w:hyperlink>
      <w:r w:rsidR="00D46B4D">
        <w:t xml:space="preserve"> </w:t>
      </w:r>
      <w:r>
        <w:t>is operated by Middle Kang B.V. works only with trusted software providers in the field of gambling.</w:t>
      </w:r>
    </w:p>
    <w:sectPr w:rsidR="00742A3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D9A"/>
    <w:rsid w:val="000E211B"/>
    <w:rsid w:val="002C6706"/>
    <w:rsid w:val="004F2295"/>
    <w:rsid w:val="00580D9A"/>
    <w:rsid w:val="006000B0"/>
    <w:rsid w:val="00657673"/>
    <w:rsid w:val="00742A3D"/>
    <w:rsid w:val="007B393B"/>
    <w:rsid w:val="009B63FB"/>
    <w:rsid w:val="00AB3CAE"/>
    <w:rsid w:val="00BF1C67"/>
    <w:rsid w:val="00C148A2"/>
    <w:rsid w:val="00CE1A75"/>
    <w:rsid w:val="00D46B4D"/>
    <w:rsid w:val="00E16E4B"/>
    <w:rsid w:val="00E420A8"/>
    <w:rsid w:val="00ED5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97C031"/>
  <w15:chartTrackingRefBased/>
  <w15:docId w15:val="{71DCE0E3-C9C3-4241-9BB9-10A01C282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80D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0D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0D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0D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0D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0D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0D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0D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0D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0D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0D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0D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0D9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0D9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0D9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0D9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0D9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0D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0D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0D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0D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80D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0D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80D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0D9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80D9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0D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0D9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0D9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46B4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6B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gambana.com/" TargetMode="External"/><Relationship Id="rId4" Type="http://schemas.openxmlformats.org/officeDocument/2006/relationships/hyperlink" Target="https://gambana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126</Words>
  <Characters>722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Gatt</dc:creator>
  <cp:keywords/>
  <dc:description/>
  <cp:lastModifiedBy>Divya Negi</cp:lastModifiedBy>
  <cp:revision>5</cp:revision>
  <dcterms:created xsi:type="dcterms:W3CDTF">2025-10-14T06:17:00Z</dcterms:created>
  <dcterms:modified xsi:type="dcterms:W3CDTF">2025-12-11T12:35:00Z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bd485e38-4c8d-447d-8b88-5678128e746e</vt:lpwstr>
  </property>
</Properties>
</file>