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4213" w14:textId="77777777" w:rsidR="004775DD" w:rsidRPr="004775DD" w:rsidRDefault="004775DD" w:rsidP="004775DD">
      <w:r w:rsidRPr="004775DD">
        <w:t xml:space="preserve">By agreeing to the Terms, you </w:t>
      </w:r>
      <w:proofErr w:type="spellStart"/>
      <w:r w:rsidRPr="004775DD">
        <w:t>authorise</w:t>
      </w:r>
      <w:proofErr w:type="spellEnd"/>
      <w:r w:rsidRPr="004775DD">
        <w:t xml:space="preserve"> us to undertake verification checks as we require or may be required by third parties (including regulatory bodies) to confirm your identity and contact details and to prevent money laundering and terrorist financing and in order to verify if you subject to politically exposed person or a sanctions regime (the “Checks”).</w:t>
      </w:r>
    </w:p>
    <w:p w14:paraId="4ED4BD74" w14:textId="004052F7" w:rsidR="00361BE9" w:rsidRDefault="00201CAA" w:rsidP="004775DD">
      <w:r>
        <w:t>Company</w:t>
      </w:r>
      <w:r w:rsidR="004775DD" w:rsidRPr="004775DD">
        <w:t xml:space="preserve"> reserves the right to request documents to verify your Account (Age and Identity Verification). These include, but are not limited to: valid ID containing the place of birth and nationality (national ID, passport, driving license), proof of address not </w:t>
      </w:r>
      <w:r w:rsidR="004775DD" w:rsidRPr="00361BE9">
        <w:t xml:space="preserve">older than </w:t>
      </w:r>
      <w:r w:rsidR="00361BE9" w:rsidRPr="00361BE9">
        <w:t>6</w:t>
      </w:r>
      <w:r w:rsidR="004775DD" w:rsidRPr="00361BE9">
        <w:t xml:space="preserve"> months</w:t>
      </w:r>
      <w:r w:rsidR="004775DD" w:rsidRPr="004775DD">
        <w:t xml:space="preserve"> (e.g. utility bill such as electricity, water bill or bank statement attesting your residential address), bank cards, proof of online deposit, bank statements, source of funds, source of wealth, etc. This procedure is mandatory in order to confirm and verify the age and identity, as well as the residential address of the account holder. </w:t>
      </w:r>
    </w:p>
    <w:p w14:paraId="24C5E5B1" w14:textId="05AC7AFF" w:rsidR="00361BE9" w:rsidRDefault="004775DD" w:rsidP="004775DD">
      <w:r w:rsidRPr="004775DD">
        <w:t xml:space="preserve">The verification procedure will </w:t>
      </w:r>
      <w:r w:rsidR="00361BE9" w:rsidRPr="004775DD">
        <w:t>occur</w:t>
      </w:r>
      <w:r w:rsidRPr="004775DD">
        <w:t xml:space="preserve"> when your account has accumulative deposits or </w:t>
      </w:r>
      <w:r w:rsidR="00361BE9" w:rsidRPr="004775DD">
        <w:t>withdraws</w:t>
      </w:r>
      <w:r w:rsidRPr="004775DD">
        <w:t xml:space="preserve"> of, but not limited to, </w:t>
      </w:r>
      <w:r w:rsidR="00F3366F">
        <w:t xml:space="preserve">EUR 2,000 </w:t>
      </w:r>
      <w:r w:rsidR="00F3366F" w:rsidRPr="00F3366F">
        <w:t>(</w:t>
      </w:r>
      <w:r w:rsidR="00F3366F">
        <w:t>tw</w:t>
      </w:r>
      <w:r w:rsidRPr="004775DD">
        <w:t>o thousand Euro</w:t>
      </w:r>
      <w:r w:rsidR="00F3366F">
        <w:t>s</w:t>
      </w:r>
      <w:r w:rsidRPr="004775DD">
        <w:t xml:space="preserve">) or other currency equivalent. When any documents are requested, in order to avoid the account being restricted, the Account </w:t>
      </w:r>
      <w:r w:rsidR="00361BE9">
        <w:t>h</w:t>
      </w:r>
      <w:r w:rsidRPr="004775DD">
        <w:t xml:space="preserve">older must provide such documentation following the Website’s instructions, </w:t>
      </w:r>
      <w:r w:rsidRPr="00C577A7">
        <w:t>via e-mail t</w:t>
      </w:r>
      <w:r w:rsidR="00C577A7" w:rsidRPr="00C577A7">
        <w:t>o</w:t>
      </w:r>
      <w:r w:rsidR="00C577A7">
        <w:t xml:space="preserve"> </w:t>
      </w:r>
      <w:r w:rsidR="00F65DF5" w:rsidRPr="000E466F">
        <w:t>support</w:t>
      </w:r>
      <w:r w:rsidR="00F65DF5">
        <w:t xml:space="preserve"> </w:t>
      </w:r>
      <w:r w:rsidRPr="004775DD">
        <w:t xml:space="preserve">within the next 30 days. If the Account Holder fails to provide the requesting documents within three (3) days of the verification documents request, any pending withdrawals will be cancelled. Once the verification is complete, the Account Holder may request a new withdrawal. In the event that, for any reason, an Account Holder denies or is unable to satisfy the Website’s requirements for further verification of the Account Holder’s identity within thirty (30) days from the request was made, the Website may take action required to take to ensure compliance with legal and regulatory obligations. </w:t>
      </w:r>
    </w:p>
    <w:p w14:paraId="3E8DCFCF" w14:textId="47A51FE8" w:rsidR="004775DD" w:rsidRPr="004775DD" w:rsidRDefault="004775DD" w:rsidP="004775DD">
      <w:r w:rsidRPr="004775DD">
        <w:t>Consequently, we reserve the right to limit and/or restrict access to your account including, without being limited to restricting access to the amounts deposited into the account.</w:t>
      </w:r>
    </w:p>
    <w:p w14:paraId="6358FA94" w14:textId="77777777" w:rsidR="00742A3D" w:rsidRPr="004775DD" w:rsidRDefault="00742A3D"/>
    <w:sectPr w:rsidR="00742A3D" w:rsidRPr="00477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DD"/>
    <w:rsid w:val="00026CFF"/>
    <w:rsid w:val="000E466F"/>
    <w:rsid w:val="00110E94"/>
    <w:rsid w:val="00201CAA"/>
    <w:rsid w:val="002A2E54"/>
    <w:rsid w:val="00361BE9"/>
    <w:rsid w:val="00447A92"/>
    <w:rsid w:val="004775DD"/>
    <w:rsid w:val="00526CE6"/>
    <w:rsid w:val="005F79BF"/>
    <w:rsid w:val="00657673"/>
    <w:rsid w:val="00742A3D"/>
    <w:rsid w:val="007B393B"/>
    <w:rsid w:val="00955507"/>
    <w:rsid w:val="00C577A7"/>
    <w:rsid w:val="00CE1A75"/>
    <w:rsid w:val="00E16E4B"/>
    <w:rsid w:val="00E420A8"/>
    <w:rsid w:val="00ED51FB"/>
    <w:rsid w:val="00F3366F"/>
    <w:rsid w:val="00F65DF5"/>
    <w:rsid w:val="00FE55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EBA94"/>
  <w15:chartTrackingRefBased/>
  <w15:docId w15:val="{FD465732-E4B8-4801-BA0B-9E3C2404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5DD"/>
    <w:rPr>
      <w:rFonts w:eastAsiaTheme="majorEastAsia" w:cstheme="majorBidi"/>
      <w:color w:val="272727" w:themeColor="text1" w:themeTint="D8"/>
    </w:rPr>
  </w:style>
  <w:style w:type="paragraph" w:styleId="Title">
    <w:name w:val="Title"/>
    <w:basedOn w:val="Normal"/>
    <w:next w:val="Normal"/>
    <w:link w:val="TitleChar"/>
    <w:uiPriority w:val="10"/>
    <w:qFormat/>
    <w:rsid w:val="00477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5DD"/>
    <w:pPr>
      <w:spacing w:before="160"/>
      <w:jc w:val="center"/>
    </w:pPr>
    <w:rPr>
      <w:i/>
      <w:iCs/>
      <w:color w:val="404040" w:themeColor="text1" w:themeTint="BF"/>
    </w:rPr>
  </w:style>
  <w:style w:type="character" w:customStyle="1" w:styleId="QuoteChar">
    <w:name w:val="Quote Char"/>
    <w:basedOn w:val="DefaultParagraphFont"/>
    <w:link w:val="Quote"/>
    <w:uiPriority w:val="29"/>
    <w:rsid w:val="004775DD"/>
    <w:rPr>
      <w:i/>
      <w:iCs/>
      <w:color w:val="404040" w:themeColor="text1" w:themeTint="BF"/>
    </w:rPr>
  </w:style>
  <w:style w:type="paragraph" w:styleId="ListParagraph">
    <w:name w:val="List Paragraph"/>
    <w:basedOn w:val="Normal"/>
    <w:uiPriority w:val="34"/>
    <w:qFormat/>
    <w:rsid w:val="004775DD"/>
    <w:pPr>
      <w:ind w:left="720"/>
      <w:contextualSpacing/>
    </w:pPr>
  </w:style>
  <w:style w:type="character" w:styleId="IntenseEmphasis">
    <w:name w:val="Intense Emphasis"/>
    <w:basedOn w:val="DefaultParagraphFont"/>
    <w:uiPriority w:val="21"/>
    <w:qFormat/>
    <w:rsid w:val="004775DD"/>
    <w:rPr>
      <w:i/>
      <w:iCs/>
      <w:color w:val="0F4761" w:themeColor="accent1" w:themeShade="BF"/>
    </w:rPr>
  </w:style>
  <w:style w:type="paragraph" w:styleId="IntenseQuote">
    <w:name w:val="Intense Quote"/>
    <w:basedOn w:val="Normal"/>
    <w:next w:val="Normal"/>
    <w:link w:val="IntenseQuoteChar"/>
    <w:uiPriority w:val="30"/>
    <w:qFormat/>
    <w:rsid w:val="00477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5DD"/>
    <w:rPr>
      <w:i/>
      <w:iCs/>
      <w:color w:val="0F4761" w:themeColor="accent1" w:themeShade="BF"/>
    </w:rPr>
  </w:style>
  <w:style w:type="character" w:styleId="IntenseReference">
    <w:name w:val="Intense Reference"/>
    <w:basedOn w:val="DefaultParagraphFont"/>
    <w:uiPriority w:val="32"/>
    <w:qFormat/>
    <w:rsid w:val="004775DD"/>
    <w:rPr>
      <w:b/>
      <w:bCs/>
      <w:smallCaps/>
      <w:color w:val="0F4761" w:themeColor="accent1" w:themeShade="BF"/>
      <w:spacing w:val="5"/>
    </w:rPr>
  </w:style>
  <w:style w:type="character" w:styleId="Hyperlink">
    <w:name w:val="Hyperlink"/>
    <w:basedOn w:val="DefaultParagraphFont"/>
    <w:uiPriority w:val="99"/>
    <w:unhideWhenUsed/>
    <w:rsid w:val="004775DD"/>
    <w:rPr>
      <w:color w:val="467886" w:themeColor="hyperlink"/>
      <w:u w:val="single"/>
    </w:rPr>
  </w:style>
  <w:style w:type="character" w:styleId="UnresolvedMention">
    <w:name w:val="Unresolved Mention"/>
    <w:basedOn w:val="DefaultParagraphFont"/>
    <w:uiPriority w:val="99"/>
    <w:semiHidden/>
    <w:unhideWhenUsed/>
    <w:rsid w:val="004775DD"/>
    <w:rPr>
      <w:color w:val="605E5C"/>
      <w:shd w:val="clear" w:color="auto" w:fill="E1DFDD"/>
    </w:rPr>
  </w:style>
  <w:style w:type="character" w:styleId="CommentReference">
    <w:name w:val="annotation reference"/>
    <w:basedOn w:val="DefaultParagraphFont"/>
    <w:uiPriority w:val="99"/>
    <w:semiHidden/>
    <w:unhideWhenUsed/>
    <w:rsid w:val="00C577A7"/>
    <w:rPr>
      <w:sz w:val="16"/>
      <w:szCs w:val="16"/>
    </w:rPr>
  </w:style>
  <w:style w:type="paragraph" w:styleId="CommentText">
    <w:name w:val="annotation text"/>
    <w:basedOn w:val="Normal"/>
    <w:link w:val="CommentTextChar"/>
    <w:uiPriority w:val="99"/>
    <w:unhideWhenUsed/>
    <w:rsid w:val="00C577A7"/>
    <w:pPr>
      <w:spacing w:line="240" w:lineRule="auto"/>
    </w:pPr>
    <w:rPr>
      <w:sz w:val="20"/>
      <w:szCs w:val="20"/>
    </w:rPr>
  </w:style>
  <w:style w:type="character" w:customStyle="1" w:styleId="CommentTextChar">
    <w:name w:val="Comment Text Char"/>
    <w:basedOn w:val="DefaultParagraphFont"/>
    <w:link w:val="CommentText"/>
    <w:uiPriority w:val="99"/>
    <w:rsid w:val="00C577A7"/>
    <w:rPr>
      <w:sz w:val="20"/>
      <w:szCs w:val="20"/>
    </w:rPr>
  </w:style>
  <w:style w:type="paragraph" w:styleId="CommentSubject">
    <w:name w:val="annotation subject"/>
    <w:basedOn w:val="CommentText"/>
    <w:next w:val="CommentText"/>
    <w:link w:val="CommentSubjectChar"/>
    <w:uiPriority w:val="99"/>
    <w:semiHidden/>
    <w:unhideWhenUsed/>
    <w:rsid w:val="00C577A7"/>
    <w:rPr>
      <w:b/>
      <w:bCs/>
    </w:rPr>
  </w:style>
  <w:style w:type="character" w:customStyle="1" w:styleId="CommentSubjectChar">
    <w:name w:val="Comment Subject Char"/>
    <w:basedOn w:val="CommentTextChar"/>
    <w:link w:val="CommentSubject"/>
    <w:uiPriority w:val="99"/>
    <w:semiHidden/>
    <w:rsid w:val="00C577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238">
      <w:bodyDiv w:val="1"/>
      <w:marLeft w:val="0"/>
      <w:marRight w:val="0"/>
      <w:marTop w:val="0"/>
      <w:marBottom w:val="0"/>
      <w:divBdr>
        <w:top w:val="none" w:sz="0" w:space="0" w:color="auto"/>
        <w:left w:val="none" w:sz="0" w:space="0" w:color="auto"/>
        <w:bottom w:val="none" w:sz="0" w:space="0" w:color="auto"/>
        <w:right w:val="none" w:sz="0" w:space="0" w:color="auto"/>
      </w:divBdr>
    </w:div>
    <w:div w:id="80674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CD151-F5D1-8545-BD25-FB5F55418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1809</Characters>
  <Application>Microsoft Office Word</Application>
  <DocSecurity>0</DocSecurity>
  <Lines>24</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Gatt</dc:creator>
  <cp:keywords/>
  <dc:description/>
  <cp:lastModifiedBy>Uta Kharbedia</cp:lastModifiedBy>
  <cp:revision>2</cp:revision>
  <dcterms:created xsi:type="dcterms:W3CDTF">2025-10-14T06:57:00Z</dcterms:created>
  <dcterms:modified xsi:type="dcterms:W3CDTF">2025-10-14T06:57:00Z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7d583016-3494-489d-b5b2-257cb9797bf3</vt:lpwstr>
  </property>
</Properties>
</file>